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9E75CF" w:rsidRDefault="009E75CF" w:rsidP="009E75CF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9E75CF" w:rsidRPr="00F25F0F" w:rsidRDefault="009E75CF" w:rsidP="009E75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75CF" w:rsidRPr="00F25F0F" w:rsidRDefault="009E75CF" w:rsidP="009E75C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75CF" w:rsidRPr="00F25F0F" w:rsidRDefault="009E75CF" w:rsidP="009E75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9E75CF" w:rsidRPr="00F25F0F" w:rsidRDefault="009E75CF" w:rsidP="009E75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 w:rsidRPr="00F25F0F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1" w:name="_Hlk10805105"/>
      <w:bookmarkEnd w:id="0"/>
      <w:proofErr w:type="spellStart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>Фонталовского</w:t>
      </w:r>
      <w:proofErr w:type="spellEnd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LXXVII сессии Совета </w:t>
      </w:r>
      <w:proofErr w:type="spellStart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>Фонталовского</w:t>
      </w:r>
      <w:proofErr w:type="spellEnd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II созыва от 3 апреля 2014 года № 335 «Об утверждении правил землепользования и застройки </w:t>
      </w:r>
      <w:proofErr w:type="spellStart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>Фонталовского</w:t>
      </w:r>
      <w:proofErr w:type="spellEnd"/>
      <w:r w:rsidRPr="00F25F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района»</w:t>
      </w:r>
    </w:p>
    <w:bookmarkEnd w:id="1"/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</w:t>
      </w:r>
      <w:r w:rsidRPr="00017ECC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градостроительные регламенты статьи 46 правил землепользования и застройки, в части исключения из видов разрешенного использования  территориальных 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 xml:space="preserve">зон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РЗ 4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РЗ 6</w:t>
      </w:r>
      <w:r w:rsidRPr="009E75CF">
        <w:rPr>
          <w:rFonts w:ascii="Times New Roman" w:eastAsia="Times New Roman" w:hAnsi="Times New Roman"/>
          <w:sz w:val="28"/>
          <w:szCs w:val="28"/>
          <w:lang w:eastAsia="ru-RU"/>
        </w:rPr>
        <w:t>, вида разрешенного использования «Проведение азартных игр в игорных зонах».</w:t>
      </w:r>
    </w:p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2. Внести изменения в статью № 52 Правил землепользования и застройки</w:t>
      </w:r>
      <w:r w:rsidR="00017ECC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bookmarkStart w:id="2" w:name="_GoBack"/>
      <w:bookmarkEnd w:id="2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 xml:space="preserve"> дополнив ее текстом следующего содержания: </w:t>
      </w:r>
      <w:proofErr w:type="gramStart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9E75CF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E75CF" w:rsidRPr="009E75CF" w:rsidRDefault="009E75CF" w:rsidP="009E75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>Заместитель главы</w:t>
      </w: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>главный архитектор</w:t>
      </w: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E75CF" w:rsidRPr="009E75CF" w:rsidRDefault="009E75CF" w:rsidP="009E75CF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E75CF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9E75CF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9E75CF" w:rsidRPr="009E75CF" w:rsidRDefault="009E75CF" w:rsidP="009E75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6213" w:rsidRDefault="00FF6213"/>
    <w:sectPr w:rsidR="00FF6213" w:rsidSect="00B6617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BD4"/>
    <w:rsid w:val="00017ECC"/>
    <w:rsid w:val="00181B54"/>
    <w:rsid w:val="00885BD4"/>
    <w:rsid w:val="009E75CF"/>
    <w:rsid w:val="00B66171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4</cp:revision>
  <dcterms:created xsi:type="dcterms:W3CDTF">2020-02-13T12:04:00Z</dcterms:created>
  <dcterms:modified xsi:type="dcterms:W3CDTF">2020-02-17T09:16:00Z</dcterms:modified>
</cp:coreProperties>
</file>